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5B" w:rsidRPr="0022055B" w:rsidRDefault="006C1D07" w:rsidP="0022055B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 xml:space="preserve"> </w:t>
      </w:r>
      <w:r w:rsidR="0022055B" w:rsidRPr="0022055B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 xml:space="preserve">Ситуационные задачи по нарушениям </w:t>
      </w:r>
      <w:r w:rsidR="0022055B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 xml:space="preserve">правил </w:t>
      </w:r>
      <w:proofErr w:type="spellStart"/>
      <w:r w:rsidR="0022055B" w:rsidRPr="0022055B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преаналитики</w:t>
      </w:r>
      <w:proofErr w:type="spellEnd"/>
      <w:r w:rsidR="0022055B" w:rsidRPr="0022055B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.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Toc229303189"/>
      <w:bookmarkStart w:id="1" w:name="_Toc229894817"/>
      <w:bookmarkStart w:id="2" w:name="_Toc349224876"/>
      <w:bookmarkStart w:id="3" w:name="_Toc510180282"/>
      <w:bookmarkStart w:id="4" w:name="_Toc516144280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bookmarkStart w:id="5" w:name="_Toc516144289"/>
      <w:bookmarkEnd w:id="0"/>
      <w:bookmarkEnd w:id="1"/>
      <w:bookmarkEnd w:id="2"/>
      <w:bookmarkEnd w:id="3"/>
      <w:bookmarkEnd w:id="4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 лабораторию доставлен биоматериал для исследования.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Направительный бланк  отсутствует. Каковы алгоритмы решения проблемы:</w:t>
      </w:r>
      <w:bookmarkEnd w:id="5"/>
    </w:p>
    <w:p w:rsidR="0022055B" w:rsidRPr="0022055B" w:rsidRDefault="0022055B" w:rsidP="0022055B">
      <w:pPr>
        <w:numPr>
          <w:ilvl w:val="0"/>
          <w:numId w:val="1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Контакт с отделением – запрос направительного бланка в полном соответствии с данными маркировки биоматериала</w:t>
      </w:r>
    </w:p>
    <w:p w:rsidR="0022055B" w:rsidRPr="0022055B" w:rsidRDefault="0022055B" w:rsidP="0022055B">
      <w:pPr>
        <w:numPr>
          <w:ilvl w:val="0"/>
          <w:numId w:val="1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перезабора</w:t>
      </w:r>
      <w:proofErr w:type="spellEnd"/>
      <w:r w:rsidRPr="0022055B">
        <w:rPr>
          <w:sz w:val="28"/>
          <w:szCs w:val="28"/>
          <w:lang w:eastAsia="ar-SA"/>
        </w:rPr>
        <w:t xml:space="preserve"> материала и предоставление вместе с направительным бланком</w:t>
      </w:r>
    </w:p>
    <w:p w:rsidR="0022055B" w:rsidRDefault="0022055B" w:rsidP="0022055B">
      <w:pPr>
        <w:numPr>
          <w:ilvl w:val="0"/>
          <w:numId w:val="1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Все ответы правильные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 В лабораторию доставлен направительный бланк без биоматериала для исследования.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Каковы алгоритмы решения проблемы:</w:t>
      </w:r>
    </w:p>
    <w:p w:rsidR="0022055B" w:rsidRPr="0022055B" w:rsidRDefault="0022055B" w:rsidP="0022055B">
      <w:pPr>
        <w:numPr>
          <w:ilvl w:val="0"/>
          <w:numId w:val="2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Контакт с отделением – запрос биоматериала в полном соответствии с данными направительного бланка</w:t>
      </w:r>
    </w:p>
    <w:p w:rsidR="0022055B" w:rsidRPr="0022055B" w:rsidRDefault="0022055B" w:rsidP="0022055B">
      <w:pPr>
        <w:numPr>
          <w:ilvl w:val="0"/>
          <w:numId w:val="2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</w:t>
      </w:r>
      <w:r w:rsidR="000558CF">
        <w:rPr>
          <w:sz w:val="28"/>
          <w:szCs w:val="28"/>
          <w:lang w:eastAsia="ar-SA"/>
        </w:rPr>
        <w:t>забора</w:t>
      </w:r>
      <w:proofErr w:type="spellEnd"/>
      <w:r w:rsidR="000558CF">
        <w:rPr>
          <w:sz w:val="28"/>
          <w:szCs w:val="28"/>
          <w:lang w:eastAsia="ar-SA"/>
        </w:rPr>
        <w:t xml:space="preserve"> материала и предоставлен</w:t>
      </w:r>
      <w:r w:rsidRPr="0022055B">
        <w:rPr>
          <w:sz w:val="28"/>
          <w:szCs w:val="28"/>
          <w:lang w:eastAsia="ar-SA"/>
        </w:rPr>
        <w:t>ие его вместе с направительным бланком</w:t>
      </w:r>
    </w:p>
    <w:p w:rsidR="0022055B" w:rsidRPr="0022055B" w:rsidRDefault="0022055B" w:rsidP="0022055B">
      <w:pPr>
        <w:numPr>
          <w:ilvl w:val="0"/>
          <w:numId w:val="2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Все ответы правильные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 В лабораторию доставлен направительный бланк и биоматериал для </w:t>
      </w:r>
      <w:proofErr w:type="gram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исследования</w:t>
      </w:r>
      <w:proofErr w:type="gram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но не в тот расходный материал.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Каковы алгоритмы решения проблемы:</w:t>
      </w:r>
    </w:p>
    <w:p w:rsidR="0022055B" w:rsidRPr="0022055B" w:rsidRDefault="0022055B" w:rsidP="0022055B">
      <w:pPr>
        <w:numPr>
          <w:ilvl w:val="0"/>
          <w:numId w:val="3"/>
        </w:numPr>
        <w:contextualSpacing/>
        <w:rPr>
          <w:sz w:val="28"/>
          <w:szCs w:val="28"/>
          <w:lang w:eastAsia="ar-SA"/>
        </w:rPr>
      </w:pPr>
      <w:bookmarkStart w:id="6" w:name="_Hlk34863559"/>
      <w:r w:rsidRPr="0022055B">
        <w:rPr>
          <w:sz w:val="28"/>
          <w:szCs w:val="28"/>
          <w:lang w:eastAsia="ar-SA"/>
        </w:rPr>
        <w:t>Контакт с отделением – уточнять заказ  в соответствии с доставленным  биоматериалом</w:t>
      </w:r>
    </w:p>
    <w:p w:rsidR="0022055B" w:rsidRPr="0022055B" w:rsidRDefault="0022055B" w:rsidP="0022055B">
      <w:pPr>
        <w:numPr>
          <w:ilvl w:val="0"/>
          <w:numId w:val="3"/>
        </w:numPr>
        <w:contextualSpacing/>
        <w:rPr>
          <w:sz w:val="28"/>
          <w:szCs w:val="28"/>
          <w:lang w:eastAsia="ar-SA"/>
        </w:rPr>
      </w:pPr>
      <w:bookmarkStart w:id="7" w:name="_Hlk34857406"/>
      <w:r w:rsidRPr="0022055B">
        <w:rPr>
          <w:sz w:val="28"/>
          <w:szCs w:val="28"/>
          <w:lang w:eastAsia="ar-SA"/>
        </w:rPr>
        <w:t xml:space="preserve">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перезабора</w:t>
      </w:r>
      <w:proofErr w:type="spellEnd"/>
      <w:r w:rsidRPr="0022055B">
        <w:rPr>
          <w:sz w:val="28"/>
          <w:szCs w:val="28"/>
          <w:lang w:eastAsia="ar-SA"/>
        </w:rPr>
        <w:t xml:space="preserve"> материала в правильный расходный материал  и предоставление его вместе с направительным бланком</w:t>
      </w:r>
    </w:p>
    <w:bookmarkEnd w:id="7"/>
    <w:p w:rsidR="0022055B" w:rsidRDefault="0022055B" w:rsidP="0022055B">
      <w:pPr>
        <w:numPr>
          <w:ilvl w:val="0"/>
          <w:numId w:val="3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Все ответы правильные</w:t>
      </w:r>
      <w:bookmarkEnd w:id="6"/>
    </w:p>
    <w:p w:rsid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 В лабораторию от пациент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доставлено стекло (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женский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мазок) с одной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лока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изацией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U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, а в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направительн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ом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бланк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е указано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исследование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трех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локализаций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- «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U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», «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C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  , «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».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4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Контакт с отделением – уточнять заказ  в соответствии с доставленным  биоматериалом</w:t>
      </w:r>
      <w:r w:rsidRPr="0022055B">
        <w:rPr>
          <w:sz w:val="28"/>
          <w:szCs w:val="28"/>
          <w:lang w:val="uk-UA" w:eastAsia="ar-SA"/>
        </w:rPr>
        <w:t xml:space="preserve"> и </w:t>
      </w:r>
      <w:proofErr w:type="spellStart"/>
      <w:r w:rsidRPr="0022055B">
        <w:rPr>
          <w:sz w:val="28"/>
          <w:szCs w:val="28"/>
          <w:lang w:val="uk-UA" w:eastAsia="ar-SA"/>
        </w:rPr>
        <w:t>скорректировать</w:t>
      </w:r>
      <w:proofErr w:type="spellEnd"/>
      <w:r w:rsidRPr="0022055B">
        <w:rPr>
          <w:sz w:val="28"/>
          <w:szCs w:val="28"/>
          <w:lang w:val="uk-UA" w:eastAsia="ar-SA"/>
        </w:rPr>
        <w:t xml:space="preserve"> заказ </w:t>
      </w:r>
    </w:p>
    <w:p w:rsidR="0022055B" w:rsidRPr="0022055B" w:rsidRDefault="0022055B" w:rsidP="0022055B">
      <w:pPr>
        <w:numPr>
          <w:ilvl w:val="0"/>
          <w:numId w:val="4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val="uk-UA" w:eastAsia="ar-SA"/>
        </w:rPr>
        <w:t xml:space="preserve">Провести </w:t>
      </w:r>
      <w:proofErr w:type="spellStart"/>
      <w:r w:rsidRPr="0022055B">
        <w:rPr>
          <w:sz w:val="28"/>
          <w:szCs w:val="28"/>
          <w:lang w:val="uk-UA" w:eastAsia="ar-SA"/>
        </w:rPr>
        <w:t>разьяснительную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работу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среди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персонала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клинического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отделения</w:t>
      </w:r>
      <w:proofErr w:type="spellEnd"/>
      <w:r w:rsidRPr="0022055B">
        <w:rPr>
          <w:sz w:val="28"/>
          <w:szCs w:val="28"/>
          <w:lang w:val="uk-UA" w:eastAsia="ar-SA"/>
        </w:rPr>
        <w:t xml:space="preserve"> по </w:t>
      </w:r>
      <w:proofErr w:type="spellStart"/>
      <w:r w:rsidRPr="0022055B">
        <w:rPr>
          <w:sz w:val="28"/>
          <w:szCs w:val="28"/>
          <w:lang w:val="uk-UA" w:eastAsia="ar-SA"/>
        </w:rPr>
        <w:t>правильности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оформления</w:t>
      </w:r>
      <w:proofErr w:type="spellEnd"/>
      <w:r w:rsidRPr="0022055B">
        <w:rPr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sz w:val="28"/>
          <w:szCs w:val="28"/>
          <w:lang w:val="uk-UA" w:eastAsia="ar-SA"/>
        </w:rPr>
        <w:t>заказов</w:t>
      </w:r>
      <w:proofErr w:type="spellEnd"/>
    </w:p>
    <w:p w:rsidR="0022055B" w:rsidRDefault="0022055B" w:rsidP="0022055B">
      <w:pPr>
        <w:numPr>
          <w:ilvl w:val="0"/>
          <w:numId w:val="4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Все ответы правильные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8" w:name="_Hlk34857567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5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В лабораторию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доставлена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цитратом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натрия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в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вакуумной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с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голубой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маркировкой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. В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направительном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бланке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заказ 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выполнение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«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Общего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крови».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Можем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выполнить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данный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5"/>
        </w:numPr>
        <w:contextualSpacing/>
        <w:rPr>
          <w:sz w:val="28"/>
          <w:szCs w:val="28"/>
          <w:lang w:eastAsia="ar-SA"/>
        </w:rPr>
      </w:pPr>
      <w:bookmarkStart w:id="9" w:name="_Hlk34857758"/>
      <w:bookmarkEnd w:id="8"/>
      <w:r w:rsidRPr="0022055B">
        <w:rPr>
          <w:sz w:val="28"/>
          <w:szCs w:val="28"/>
          <w:lang w:eastAsia="ar-SA"/>
        </w:rPr>
        <w:t xml:space="preserve">Выполнение анализа недопустимо. Необходим контакт с отделением – </w:t>
      </w:r>
      <w:proofErr w:type="spellStart"/>
      <w:r w:rsidRPr="0022055B">
        <w:rPr>
          <w:sz w:val="28"/>
          <w:szCs w:val="28"/>
          <w:lang w:eastAsia="ar-SA"/>
        </w:rPr>
        <w:t>уточн</w:t>
      </w:r>
      <w:r w:rsidRPr="0022055B">
        <w:rPr>
          <w:sz w:val="28"/>
          <w:szCs w:val="28"/>
          <w:lang w:val="uk-UA" w:eastAsia="ar-SA"/>
        </w:rPr>
        <w:t>ят</w:t>
      </w:r>
      <w:r w:rsidRPr="0022055B">
        <w:rPr>
          <w:sz w:val="28"/>
          <w:szCs w:val="28"/>
          <w:lang w:eastAsia="ar-SA"/>
        </w:rPr>
        <w:t>ь</w:t>
      </w:r>
      <w:proofErr w:type="spellEnd"/>
      <w:r w:rsidRPr="0022055B">
        <w:rPr>
          <w:sz w:val="28"/>
          <w:szCs w:val="28"/>
          <w:lang w:eastAsia="ar-SA"/>
        </w:rPr>
        <w:t xml:space="preserve"> заказ  в соответствии с доставленным  биоматериалом</w:t>
      </w:r>
      <w:r w:rsidRPr="0022055B">
        <w:rPr>
          <w:sz w:val="28"/>
          <w:szCs w:val="28"/>
          <w:lang w:val="uk-UA" w:eastAsia="ar-SA"/>
        </w:rPr>
        <w:t xml:space="preserve"> и </w:t>
      </w:r>
      <w:proofErr w:type="spellStart"/>
      <w:r w:rsidRPr="0022055B">
        <w:rPr>
          <w:sz w:val="28"/>
          <w:szCs w:val="28"/>
          <w:lang w:val="uk-UA" w:eastAsia="ar-SA"/>
        </w:rPr>
        <w:t>корректировать</w:t>
      </w:r>
      <w:proofErr w:type="spellEnd"/>
      <w:r w:rsidRPr="0022055B">
        <w:rPr>
          <w:sz w:val="28"/>
          <w:szCs w:val="28"/>
          <w:lang w:val="uk-UA" w:eastAsia="ar-SA"/>
        </w:rPr>
        <w:t xml:space="preserve"> заказ </w:t>
      </w:r>
    </w:p>
    <w:p w:rsidR="0022055B" w:rsidRPr="0022055B" w:rsidRDefault="0022055B" w:rsidP="0022055B">
      <w:pPr>
        <w:numPr>
          <w:ilvl w:val="0"/>
          <w:numId w:val="5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недопустимо. Необходим 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перезабора</w:t>
      </w:r>
      <w:proofErr w:type="spellEnd"/>
      <w:r w:rsidRPr="0022055B">
        <w:rPr>
          <w:sz w:val="28"/>
          <w:szCs w:val="28"/>
          <w:lang w:eastAsia="ar-SA"/>
        </w:rPr>
        <w:t xml:space="preserve"> материала в правильный расходный материал</w:t>
      </w:r>
    </w:p>
    <w:p w:rsidR="0022055B" w:rsidRDefault="0022055B" w:rsidP="0022055B">
      <w:pPr>
        <w:numPr>
          <w:ilvl w:val="0"/>
          <w:numId w:val="5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Все ответы правильные</w:t>
      </w:r>
    </w:p>
    <w:bookmarkEnd w:id="9"/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6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В лабораторию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доставлена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вакуумная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с ЭДТА (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сиреневая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маркировка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). В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направительном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бланке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заказ 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выполнение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«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Биохимических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исследований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крови-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общий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белок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,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белковые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фракции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,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мочевина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и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креатинин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».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Можем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выполнить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данный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Почему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6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 – влияние фибрина плазмы приведет к искажению результатов. Необходим контакт с отделением – </w:t>
      </w:r>
      <w:proofErr w:type="spellStart"/>
      <w:r w:rsidRPr="0022055B">
        <w:rPr>
          <w:sz w:val="28"/>
          <w:szCs w:val="28"/>
          <w:lang w:eastAsia="ar-SA"/>
        </w:rPr>
        <w:t>уточн</w:t>
      </w:r>
      <w:r w:rsidRPr="0022055B">
        <w:rPr>
          <w:sz w:val="28"/>
          <w:szCs w:val="28"/>
          <w:lang w:val="uk-UA" w:eastAsia="ar-SA"/>
        </w:rPr>
        <w:t>ят</w:t>
      </w:r>
      <w:r w:rsidRPr="0022055B">
        <w:rPr>
          <w:sz w:val="28"/>
          <w:szCs w:val="28"/>
          <w:lang w:eastAsia="ar-SA"/>
        </w:rPr>
        <w:t>ь</w:t>
      </w:r>
      <w:proofErr w:type="spellEnd"/>
      <w:r w:rsidRPr="0022055B">
        <w:rPr>
          <w:sz w:val="28"/>
          <w:szCs w:val="28"/>
          <w:lang w:eastAsia="ar-SA"/>
        </w:rPr>
        <w:t xml:space="preserve"> заказ  в соответствии с доставленным  биоматериалом</w:t>
      </w:r>
      <w:r w:rsidRPr="0022055B">
        <w:rPr>
          <w:sz w:val="28"/>
          <w:szCs w:val="28"/>
          <w:lang w:val="uk-UA" w:eastAsia="ar-SA"/>
        </w:rPr>
        <w:t xml:space="preserve"> и </w:t>
      </w:r>
      <w:proofErr w:type="spellStart"/>
      <w:r w:rsidRPr="0022055B">
        <w:rPr>
          <w:sz w:val="28"/>
          <w:szCs w:val="28"/>
          <w:lang w:val="uk-UA" w:eastAsia="ar-SA"/>
        </w:rPr>
        <w:t>корректировать</w:t>
      </w:r>
      <w:proofErr w:type="spellEnd"/>
      <w:r w:rsidRPr="0022055B">
        <w:rPr>
          <w:sz w:val="28"/>
          <w:szCs w:val="28"/>
          <w:lang w:val="uk-UA" w:eastAsia="ar-SA"/>
        </w:rPr>
        <w:t xml:space="preserve"> заказ </w:t>
      </w:r>
    </w:p>
    <w:p w:rsidR="0022055B" w:rsidRPr="0022055B" w:rsidRDefault="0022055B" w:rsidP="0022055B">
      <w:pPr>
        <w:numPr>
          <w:ilvl w:val="0"/>
          <w:numId w:val="6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недопустимо. Необходим 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перезабора</w:t>
      </w:r>
      <w:proofErr w:type="spellEnd"/>
      <w:r w:rsidRPr="0022055B">
        <w:rPr>
          <w:sz w:val="28"/>
          <w:szCs w:val="28"/>
          <w:lang w:eastAsia="ar-SA"/>
        </w:rPr>
        <w:t xml:space="preserve"> материала в правильный расходный материал.</w:t>
      </w:r>
    </w:p>
    <w:p w:rsidR="0022055B" w:rsidRPr="0022055B" w:rsidRDefault="0022055B" w:rsidP="0022055B">
      <w:pPr>
        <w:numPr>
          <w:ilvl w:val="0"/>
          <w:numId w:val="6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Все ответы правильные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7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В лабораторию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доставлена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вакуумная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с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красной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маркировкой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для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выполнения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биохимических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исследований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«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Основные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показатели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липидного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обмена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– холестерин и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триглицериды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».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После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центрифугирования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наблюдаем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хилез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сыворотки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Можем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выполнить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данный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Почему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7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 – влияние </w:t>
      </w:r>
      <w:proofErr w:type="spellStart"/>
      <w:r w:rsidRPr="0022055B">
        <w:rPr>
          <w:sz w:val="28"/>
          <w:szCs w:val="28"/>
          <w:lang w:eastAsia="ar-SA"/>
        </w:rPr>
        <w:t>хилеза</w:t>
      </w:r>
      <w:proofErr w:type="spellEnd"/>
      <w:r w:rsidRPr="0022055B">
        <w:rPr>
          <w:sz w:val="28"/>
          <w:szCs w:val="28"/>
          <w:lang w:eastAsia="ar-SA"/>
        </w:rPr>
        <w:t xml:space="preserve"> приведет к </w:t>
      </w:r>
      <w:proofErr w:type="spellStart"/>
      <w:r w:rsidRPr="0022055B">
        <w:rPr>
          <w:sz w:val="28"/>
          <w:szCs w:val="28"/>
          <w:lang w:eastAsia="ar-SA"/>
        </w:rPr>
        <w:t>ложноположителным</w:t>
      </w:r>
      <w:proofErr w:type="spellEnd"/>
      <w:r w:rsidRPr="0022055B">
        <w:rPr>
          <w:sz w:val="28"/>
          <w:szCs w:val="28"/>
          <w:lang w:eastAsia="ar-SA"/>
        </w:rPr>
        <w:t xml:space="preserve"> результатам. Необходим контакт с отделением – </w:t>
      </w:r>
      <w:proofErr w:type="spellStart"/>
      <w:r w:rsidRPr="0022055B">
        <w:rPr>
          <w:sz w:val="28"/>
          <w:szCs w:val="28"/>
          <w:lang w:eastAsia="ar-SA"/>
        </w:rPr>
        <w:t>разьяснить</w:t>
      </w:r>
      <w:proofErr w:type="spellEnd"/>
      <w:r w:rsidRPr="0022055B">
        <w:rPr>
          <w:sz w:val="28"/>
          <w:szCs w:val="28"/>
          <w:lang w:eastAsia="ar-SA"/>
        </w:rPr>
        <w:t xml:space="preserve"> пациентам  правила подготовки к анализу и провести  пересдачу биоматериала.</w:t>
      </w:r>
      <w:r w:rsidRPr="0022055B">
        <w:rPr>
          <w:sz w:val="28"/>
          <w:szCs w:val="28"/>
          <w:lang w:val="uk-UA" w:eastAsia="ar-SA"/>
        </w:rPr>
        <w:t xml:space="preserve"> </w:t>
      </w:r>
    </w:p>
    <w:p w:rsidR="0022055B" w:rsidRPr="0022055B" w:rsidRDefault="0022055B" w:rsidP="0022055B">
      <w:pPr>
        <w:numPr>
          <w:ilvl w:val="0"/>
          <w:numId w:val="7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Выполнение анализа допустимо после дополнительного центрифугирования крови.</w:t>
      </w:r>
    </w:p>
    <w:p w:rsidR="0022055B" w:rsidRDefault="0022055B" w:rsidP="0022055B">
      <w:pPr>
        <w:numPr>
          <w:ilvl w:val="0"/>
          <w:numId w:val="7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Нет правильного ответа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8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В лабораторию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доставлена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вакуумная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с ЭДТА   с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сиреневой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маркировкой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для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выполнения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общего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крови, в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наблюдается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гемолиз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Можем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выполнить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данный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Почему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8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 – наличие гемолиза  ведет к ложноотрицательным результатам автоматического подсчета клеточных элементов. Необходим контакт с отделением – </w:t>
      </w:r>
      <w:proofErr w:type="spellStart"/>
      <w:r w:rsidRPr="0022055B">
        <w:rPr>
          <w:sz w:val="28"/>
          <w:szCs w:val="28"/>
          <w:lang w:eastAsia="ar-SA"/>
        </w:rPr>
        <w:t>разьяснить</w:t>
      </w:r>
      <w:proofErr w:type="spellEnd"/>
      <w:r w:rsidRPr="0022055B">
        <w:rPr>
          <w:sz w:val="28"/>
          <w:szCs w:val="28"/>
          <w:lang w:eastAsia="ar-SA"/>
        </w:rPr>
        <w:t xml:space="preserve"> процедурным сестрам правила взятия крови из вены и провести  пересдачу биоматериала.</w:t>
      </w:r>
      <w:r w:rsidRPr="0022055B">
        <w:rPr>
          <w:sz w:val="28"/>
          <w:szCs w:val="28"/>
          <w:lang w:val="uk-UA" w:eastAsia="ar-SA"/>
        </w:rPr>
        <w:t xml:space="preserve"> </w:t>
      </w:r>
    </w:p>
    <w:p w:rsidR="0022055B" w:rsidRPr="0022055B" w:rsidRDefault="0022055B" w:rsidP="0022055B">
      <w:pPr>
        <w:numPr>
          <w:ilvl w:val="0"/>
          <w:numId w:val="8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Выполнение анализа допустимо после дополнительного центрифугирования крови.</w:t>
      </w:r>
    </w:p>
    <w:p w:rsidR="0022055B" w:rsidRDefault="0022055B" w:rsidP="0022055B">
      <w:pPr>
        <w:numPr>
          <w:ilvl w:val="0"/>
          <w:numId w:val="8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Нет правильного ответа</w:t>
      </w:r>
    </w:p>
    <w:p w:rsidR="0022055B" w:rsidRP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0" w:name="_Hlk34863444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9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В лабораторию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доставлена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вакуумная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пробирка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с цитратом  с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голубой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маркировкой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для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выполнения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исследования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коагулограммы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, в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пробирке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наблюдаются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сгустки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.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Можем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ли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мы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выполнить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данный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анализ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proofErr w:type="spellStart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Почему</w:t>
      </w:r>
      <w:proofErr w:type="spellEnd"/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?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9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Выполнение анализа недопустимо –  наличие сгустков  приведет к ложноотрицательным результатам показателей свертывающей системы. Необходим контакт с отделением – </w:t>
      </w:r>
      <w:proofErr w:type="spellStart"/>
      <w:r w:rsidRPr="0022055B">
        <w:rPr>
          <w:sz w:val="28"/>
          <w:szCs w:val="28"/>
          <w:lang w:eastAsia="ar-SA"/>
        </w:rPr>
        <w:t>разьяснить</w:t>
      </w:r>
      <w:proofErr w:type="spellEnd"/>
      <w:r w:rsidRPr="0022055B">
        <w:rPr>
          <w:sz w:val="28"/>
          <w:szCs w:val="28"/>
          <w:lang w:eastAsia="ar-SA"/>
        </w:rPr>
        <w:t xml:space="preserve"> процедурным сестрам пациентам  правила взятия крови из вены и провести  пересдачу биоматериала.</w:t>
      </w:r>
      <w:r w:rsidRPr="0022055B">
        <w:rPr>
          <w:sz w:val="28"/>
          <w:szCs w:val="28"/>
          <w:lang w:val="uk-UA" w:eastAsia="ar-SA"/>
        </w:rPr>
        <w:t xml:space="preserve"> </w:t>
      </w:r>
    </w:p>
    <w:p w:rsidR="0022055B" w:rsidRPr="0022055B" w:rsidRDefault="0022055B" w:rsidP="0022055B">
      <w:pPr>
        <w:numPr>
          <w:ilvl w:val="0"/>
          <w:numId w:val="9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Выполнение анализа допустимо после дополнительного центрифугирования крови.</w:t>
      </w:r>
    </w:p>
    <w:p w:rsidR="0022055B" w:rsidRDefault="0022055B" w:rsidP="0022055B">
      <w:pPr>
        <w:numPr>
          <w:ilvl w:val="0"/>
          <w:numId w:val="9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  Нет правильного ответа</w:t>
      </w:r>
      <w:bookmarkEnd w:id="10"/>
    </w:p>
    <w:p w:rsidR="0022055B" w:rsidRDefault="0022055B" w:rsidP="0022055B">
      <w:pPr>
        <w:keepNext/>
        <w:tabs>
          <w:tab w:val="num" w:pos="-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Задание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10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</w:t>
      </w:r>
      <w:r w:rsidRPr="0022055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На исследования из суточной мочи не указан диурез. </w:t>
      </w:r>
      <w:r w:rsidRPr="002205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Каковы алгоритмы решения проблемы:</w:t>
      </w:r>
    </w:p>
    <w:p w:rsidR="0022055B" w:rsidRPr="0022055B" w:rsidRDefault="0022055B" w:rsidP="0022055B">
      <w:pPr>
        <w:numPr>
          <w:ilvl w:val="0"/>
          <w:numId w:val="10"/>
        </w:numPr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>Контакт с отделением – уточнять заказ  в соответствии с доставленным  биоматериалом (суточная моча), уточнить диурез</w:t>
      </w:r>
    </w:p>
    <w:p w:rsidR="0022055B" w:rsidRPr="0022055B" w:rsidRDefault="0022055B" w:rsidP="0022055B">
      <w:pPr>
        <w:numPr>
          <w:ilvl w:val="0"/>
          <w:numId w:val="10"/>
        </w:numPr>
        <w:ind w:left="2225"/>
        <w:contextualSpacing/>
        <w:rPr>
          <w:sz w:val="28"/>
          <w:szCs w:val="28"/>
          <w:lang w:eastAsia="ar-SA"/>
        </w:rPr>
      </w:pPr>
      <w:r w:rsidRPr="0022055B">
        <w:rPr>
          <w:sz w:val="28"/>
          <w:szCs w:val="28"/>
          <w:lang w:eastAsia="ar-SA"/>
        </w:rPr>
        <w:t xml:space="preserve">Контакт с отделением – запрос </w:t>
      </w:r>
      <w:proofErr w:type="spellStart"/>
      <w:r w:rsidRPr="0022055B">
        <w:rPr>
          <w:sz w:val="28"/>
          <w:szCs w:val="28"/>
          <w:lang w:eastAsia="ar-SA"/>
        </w:rPr>
        <w:t>перезабора</w:t>
      </w:r>
      <w:proofErr w:type="spellEnd"/>
      <w:r w:rsidRPr="0022055B">
        <w:rPr>
          <w:sz w:val="28"/>
          <w:szCs w:val="28"/>
          <w:lang w:eastAsia="ar-SA"/>
        </w:rPr>
        <w:t xml:space="preserve"> материала в соответствии с правилами </w:t>
      </w:r>
      <w:proofErr w:type="spellStart"/>
      <w:r w:rsidRPr="0022055B">
        <w:rPr>
          <w:sz w:val="28"/>
          <w:szCs w:val="28"/>
          <w:lang w:eastAsia="ar-SA"/>
        </w:rPr>
        <w:t>преаналитики</w:t>
      </w:r>
      <w:proofErr w:type="spellEnd"/>
      <w:r w:rsidRPr="0022055B">
        <w:rPr>
          <w:sz w:val="28"/>
          <w:szCs w:val="28"/>
          <w:lang w:eastAsia="ar-SA"/>
        </w:rPr>
        <w:t xml:space="preserve"> (если моча разовая)  </w:t>
      </w:r>
    </w:p>
    <w:p w:rsidR="0022055B" w:rsidRPr="000558CF" w:rsidRDefault="000558CF" w:rsidP="000558CF">
      <w:pPr>
        <w:pStyle w:val="a3"/>
        <w:numPr>
          <w:ilvl w:val="0"/>
          <w:numId w:val="10"/>
        </w:numPr>
        <w:rPr>
          <w:color w:val="FFFFFF" w:themeColor="background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22055B" w:rsidRPr="000558CF">
        <w:rPr>
          <w:sz w:val="28"/>
          <w:szCs w:val="28"/>
          <w:lang w:eastAsia="ar-SA"/>
        </w:rPr>
        <w:t xml:space="preserve">Все ответы </w:t>
      </w:r>
      <w:proofErr w:type="spellStart"/>
      <w:r w:rsidR="0022055B" w:rsidRPr="000558CF">
        <w:rPr>
          <w:sz w:val="28"/>
          <w:szCs w:val="28"/>
          <w:lang w:eastAsia="ar-SA"/>
        </w:rPr>
        <w:t>правильные</w:t>
      </w:r>
      <w:bookmarkStart w:id="11" w:name="_GoBack"/>
      <w:r w:rsidR="0022055B" w:rsidRPr="000558CF">
        <w:rPr>
          <w:color w:val="FFFFFF" w:themeColor="background1"/>
          <w:sz w:val="28"/>
          <w:szCs w:val="28"/>
          <w:lang w:eastAsia="ar-SA"/>
        </w:rPr>
        <w:t>ледпроводятся</w:t>
      </w:r>
      <w:proofErr w:type="spellEnd"/>
      <w:r w:rsidR="0022055B" w:rsidRPr="000558CF">
        <w:rPr>
          <w:color w:val="FFFFFF" w:themeColor="background1"/>
          <w:sz w:val="28"/>
          <w:szCs w:val="28"/>
          <w:lang w:eastAsia="ar-SA"/>
        </w:rPr>
        <w:t xml:space="preserve"> из суточной мочи:</w:t>
      </w:r>
    </w:p>
    <w:p w:rsidR="0022055B" w:rsidRPr="0022055B" w:rsidRDefault="0022055B" w:rsidP="0022055B">
      <w:pPr>
        <w:pStyle w:val="a3"/>
        <w:numPr>
          <w:ilvl w:val="0"/>
          <w:numId w:val="11"/>
        </w:numPr>
        <w:rPr>
          <w:color w:val="FFFFFF" w:themeColor="background1"/>
          <w:sz w:val="28"/>
          <w:szCs w:val="28"/>
          <w:lang w:eastAsia="ar-SA"/>
        </w:rPr>
      </w:pPr>
      <w:r w:rsidRPr="0022055B">
        <w:rPr>
          <w:color w:val="FFFFFF" w:themeColor="background1"/>
          <w:sz w:val="28"/>
          <w:szCs w:val="28"/>
          <w:lang w:eastAsia="ar-SA"/>
        </w:rPr>
        <w:t>Кортизол</w:t>
      </w:r>
    </w:p>
    <w:bookmarkEnd w:id="11"/>
    <w:p w:rsidR="00492B63" w:rsidRDefault="00492B63" w:rsidP="000558CF">
      <w:pPr>
        <w:pStyle w:val="a3"/>
      </w:pPr>
    </w:p>
    <w:sectPr w:rsidR="00492B63" w:rsidSect="006A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DFB"/>
    <w:multiLevelType w:val="hybridMultilevel"/>
    <w:tmpl w:val="028AE378"/>
    <w:lvl w:ilvl="0" w:tplc="F622367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048216EC"/>
    <w:multiLevelType w:val="hybridMultilevel"/>
    <w:tmpl w:val="C95C8A90"/>
    <w:lvl w:ilvl="0" w:tplc="1D722334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>
    <w:nsid w:val="2E7E4D56"/>
    <w:multiLevelType w:val="hybridMultilevel"/>
    <w:tmpl w:val="5E542EFE"/>
    <w:lvl w:ilvl="0" w:tplc="92EE2DE6">
      <w:start w:val="1"/>
      <w:numFmt w:val="decimal"/>
      <w:lvlText w:val="%1."/>
      <w:lvlJc w:val="left"/>
      <w:pPr>
        <w:ind w:left="785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6502D88"/>
    <w:multiLevelType w:val="hybridMultilevel"/>
    <w:tmpl w:val="972AD5B8"/>
    <w:lvl w:ilvl="0" w:tplc="0E0C6442">
      <w:start w:val="1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>
    <w:nsid w:val="4BD74E19"/>
    <w:multiLevelType w:val="hybridMultilevel"/>
    <w:tmpl w:val="4D868478"/>
    <w:lvl w:ilvl="0" w:tplc="64D6E4E2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>
    <w:nsid w:val="559B5B47"/>
    <w:multiLevelType w:val="hybridMultilevel"/>
    <w:tmpl w:val="8D8C9FF2"/>
    <w:lvl w:ilvl="0" w:tplc="F622367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56C93177"/>
    <w:multiLevelType w:val="hybridMultilevel"/>
    <w:tmpl w:val="7A709F24"/>
    <w:lvl w:ilvl="0" w:tplc="F622367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5F65766F"/>
    <w:multiLevelType w:val="hybridMultilevel"/>
    <w:tmpl w:val="942C0394"/>
    <w:lvl w:ilvl="0" w:tplc="5D76DD7C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6BF02E01"/>
    <w:multiLevelType w:val="hybridMultilevel"/>
    <w:tmpl w:val="028AE378"/>
    <w:lvl w:ilvl="0" w:tplc="F622367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6C30394E"/>
    <w:multiLevelType w:val="hybridMultilevel"/>
    <w:tmpl w:val="1BF0313C"/>
    <w:lvl w:ilvl="0" w:tplc="AD589A9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70596709"/>
    <w:multiLevelType w:val="hybridMultilevel"/>
    <w:tmpl w:val="8800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55"/>
    <w:rsid w:val="000558CF"/>
    <w:rsid w:val="0022055B"/>
    <w:rsid w:val="00422055"/>
    <w:rsid w:val="00492B63"/>
    <w:rsid w:val="006A2FD7"/>
    <w:rsid w:val="006C1D07"/>
    <w:rsid w:val="00B0013E"/>
    <w:rsid w:val="00DC365B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lenovo</dc:creator>
  <cp:keywords/>
  <dc:description/>
  <cp:lastModifiedBy>Admin</cp:lastModifiedBy>
  <cp:revision>5</cp:revision>
  <cp:lastPrinted>2020-03-23T08:02:00Z</cp:lastPrinted>
  <dcterms:created xsi:type="dcterms:W3CDTF">2020-03-11T21:11:00Z</dcterms:created>
  <dcterms:modified xsi:type="dcterms:W3CDTF">2020-03-23T08:03:00Z</dcterms:modified>
</cp:coreProperties>
</file>