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>Генеральному директору Академии постдипломного образования ФГБУ ФНКЦ ФМБА России</w:t>
      </w:r>
    </w:p>
    <w:p w:rsidR="00AA20E7" w:rsidRDefault="00AA20E7" w:rsidP="00AA20E7">
      <w:pPr>
        <w:ind w:left="5664"/>
        <w:rPr>
          <w:sz w:val="22"/>
          <w:szCs w:val="22"/>
        </w:rPr>
      </w:pPr>
      <w:r>
        <w:rPr>
          <w:sz w:val="22"/>
          <w:szCs w:val="22"/>
        </w:rPr>
        <w:t>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AF7F0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01B5D">
        <w:rPr>
          <w:b/>
          <w:sz w:val="22"/>
          <w:szCs w:val="22"/>
        </w:rPr>
        <w:t>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AF7F09">
        <w:rPr>
          <w:b/>
          <w:sz w:val="22"/>
          <w:szCs w:val="22"/>
        </w:rPr>
        <w:t>Управление и экономика фармации</w:t>
      </w:r>
      <w:r w:rsidR="00CF161E">
        <w:rPr>
          <w:sz w:val="22"/>
          <w:szCs w:val="22"/>
        </w:rPr>
        <w:t xml:space="preserve"> 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афедре</w:t>
      </w:r>
      <w:r>
        <w:rPr>
          <w:b/>
          <w:sz w:val="22"/>
          <w:szCs w:val="22"/>
        </w:rPr>
        <w:t>(Курсе)</w:t>
      </w:r>
      <w:r w:rsidR="00CF161E">
        <w:rPr>
          <w:b/>
          <w:sz w:val="22"/>
          <w:szCs w:val="22"/>
        </w:rPr>
        <w:t xml:space="preserve"> </w:t>
      </w:r>
      <w:r w:rsidR="00AF7F09">
        <w:rPr>
          <w:b/>
          <w:sz w:val="22"/>
          <w:szCs w:val="22"/>
        </w:rPr>
        <w:t>Экономика и маркетинг в здравоохранении</w:t>
      </w:r>
      <w:r w:rsidR="00CF161E">
        <w:rPr>
          <w:b/>
          <w:sz w:val="22"/>
          <w:szCs w:val="22"/>
        </w:rPr>
        <w:t xml:space="preserve">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AF7F09">
        <w:rPr>
          <w:b/>
          <w:sz w:val="22"/>
          <w:szCs w:val="22"/>
        </w:rPr>
        <w:t>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CF161E">
        <w:rPr>
          <w:b/>
          <w:sz w:val="22"/>
          <w:szCs w:val="22"/>
        </w:rPr>
        <w:t xml:space="preserve"> 1</w:t>
      </w:r>
      <w:r w:rsidR="00AF7F09">
        <w:rPr>
          <w:b/>
          <w:sz w:val="22"/>
          <w:szCs w:val="22"/>
        </w:rPr>
        <w:t>44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специалистов</w:t>
      </w:r>
      <w:r>
        <w:rPr>
          <w:sz w:val="22"/>
          <w:szCs w:val="22"/>
        </w:rPr>
        <w:t>(список)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Эл.почта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84223D" w:rsidRPr="004B54BD" w:rsidRDefault="00E25491" w:rsidP="00AF7F09">
      <w:pPr>
        <w:ind w:left="3402" w:hanging="3402"/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  <w:r w:rsidR="00AF7F09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AF7F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491"/>
    <w:rsid w:val="00073A28"/>
    <w:rsid w:val="00173C28"/>
    <w:rsid w:val="002E173C"/>
    <w:rsid w:val="0043427D"/>
    <w:rsid w:val="004B3230"/>
    <w:rsid w:val="004B54BD"/>
    <w:rsid w:val="005826F6"/>
    <w:rsid w:val="00685D8F"/>
    <w:rsid w:val="0084223D"/>
    <w:rsid w:val="00AA20E7"/>
    <w:rsid w:val="00AF7F09"/>
    <w:rsid w:val="00B10731"/>
    <w:rsid w:val="00B2314C"/>
    <w:rsid w:val="00BA24A0"/>
    <w:rsid w:val="00CF161E"/>
    <w:rsid w:val="00E22A4B"/>
    <w:rsid w:val="00E25491"/>
    <w:rsid w:val="00E355F3"/>
    <w:rsid w:val="00F2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7FAD"/>
  <w15:docId w15:val="{E01434C9-CA21-40AB-9A68-B575966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Adelina Kochubei</cp:lastModifiedBy>
  <cp:revision>3</cp:revision>
  <cp:lastPrinted>2015-10-01T07:29:00Z</cp:lastPrinted>
  <dcterms:created xsi:type="dcterms:W3CDTF">2019-02-06T06:28:00Z</dcterms:created>
  <dcterms:modified xsi:type="dcterms:W3CDTF">2019-02-06T06:30:00Z</dcterms:modified>
</cp:coreProperties>
</file>